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68FB" id="Group 188" o:spid="_x0000_s1026" style="position:absolute;margin-left:210pt;margin-top:-180pt;width:18pt;height:14.1pt;rotation:180;z-index:25165619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427393">
        <w:rPr>
          <w:rFonts w:ascii="Arial" w:hAnsi="Arial" w:cs="Arial"/>
          <w:b/>
          <w:bCs/>
          <w:sz w:val="24"/>
          <w:lang w:val="it-IT"/>
        </w:rPr>
        <w:t>6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E5753D">
        <w:rPr>
          <w:rFonts w:ascii="Arial" w:hAnsi="Arial" w:cs="Arial"/>
          <w:b/>
          <w:bCs/>
          <w:sz w:val="24"/>
          <w:lang w:val="it-IT"/>
        </w:rPr>
        <w:t>5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Luglio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427393">
        <w:rPr>
          <w:rFonts w:ascii="Arial" w:hAnsi="Arial" w:cs="Arial"/>
          <w:b/>
          <w:bCs/>
          <w:sz w:val="24"/>
          <w:lang w:val="it-IT"/>
        </w:rPr>
        <w:t>4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E07E1F" w:rsidRDefault="00E07E1F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E5753D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E5753D">
        <w:rPr>
          <w:rFonts w:ascii="Arial" w:hAnsi="Arial" w:cs="Arial"/>
          <w:bCs/>
          <w:sz w:val="22"/>
          <w:szCs w:val="24"/>
          <w:lang w:val="it-IT"/>
        </w:rPr>
        <w:t>Un uomo di massa m</w:t>
      </w:r>
      <w:r w:rsidRPr="00E5753D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Pr="00E5753D">
        <w:rPr>
          <w:rFonts w:ascii="Arial" w:hAnsi="Arial" w:cs="Arial"/>
          <w:bCs/>
          <w:sz w:val="22"/>
          <w:szCs w:val="24"/>
          <w:lang w:val="it-IT"/>
        </w:rPr>
        <w:t xml:space="preserve"> = 75 kg si trova a poppa di una zattera di massa m</w:t>
      </w:r>
      <w:r w:rsidRPr="00E5753D">
        <w:rPr>
          <w:rFonts w:ascii="Arial" w:hAnsi="Arial" w:cs="Arial"/>
          <w:bCs/>
          <w:sz w:val="22"/>
          <w:szCs w:val="24"/>
          <w:vertAlign w:val="subscript"/>
          <w:lang w:val="it-IT"/>
        </w:rPr>
        <w:t>2</w:t>
      </w:r>
      <w:r w:rsidRPr="00E5753D">
        <w:rPr>
          <w:rFonts w:ascii="Arial" w:hAnsi="Arial" w:cs="Arial"/>
          <w:bCs/>
          <w:sz w:val="22"/>
          <w:szCs w:val="24"/>
          <w:lang w:val="it-IT"/>
        </w:rPr>
        <w:t xml:space="preserve"> = 200 kg e lunghezza L = 10 m la cui prua si trova a contatto con un molo. L’uomo inizia a camminare sulla zattera per scendere sul molo. Determinare la distanza fra la prua e il molo quando l’uomo ha raggiunto la prua.</w:t>
      </w:r>
      <w:r w:rsidR="00062BF5" w:rsidRPr="00E5753D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2A1BB0" w:rsidRDefault="002A1BB0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2A1BB0" w:rsidRDefault="002A1BB0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2A1BB0" w:rsidRDefault="002A1BB0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2.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Una palla di massa m = 625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g </w:t>
      </w:r>
      <w:r>
        <w:rPr>
          <w:rFonts w:ascii="Arial" w:hAnsi="Arial" w:cs="Arial"/>
          <w:bCs/>
          <w:sz w:val="22"/>
          <w:szCs w:val="24"/>
          <w:lang w:val="it-IT"/>
        </w:rPr>
        <w:t>è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lanciata </w:t>
      </w:r>
      <w:r w:rsidR="005B3B6E">
        <w:rPr>
          <w:rFonts w:ascii="Arial" w:hAnsi="Arial" w:cs="Arial"/>
          <w:bCs/>
          <w:sz w:val="22"/>
          <w:szCs w:val="24"/>
          <w:lang w:val="it-IT"/>
        </w:rPr>
        <w:t>verso il basso con velocità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di modulo </w:t>
      </w:r>
      <w:r w:rsidRPr="005B3B6E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Pr="005B3B6E">
        <w:rPr>
          <w:rFonts w:ascii="Arial" w:hAnsi="Arial" w:cs="Arial"/>
          <w:bCs/>
          <w:sz w:val="22"/>
          <w:szCs w:val="24"/>
          <w:vertAlign w:val="subscript"/>
          <w:lang w:val="it-IT"/>
        </w:rPr>
        <w:t>0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= 2.5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m/s</w:t>
      </w:r>
      <w:r w:rsidR="005B3B6E">
        <w:rPr>
          <w:rFonts w:ascii="Arial" w:hAnsi="Arial" w:cs="Arial"/>
          <w:bCs/>
          <w:sz w:val="22"/>
          <w:szCs w:val="24"/>
          <w:lang w:val="it-IT"/>
        </w:rPr>
        <w:t>. Nella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discesa 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sulla palla agisce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una forza di attrito costante di modulo F</w:t>
      </w:r>
      <w:r w:rsidRPr="005B3B6E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= 2.0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 N. Qua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ndo </w:t>
      </w:r>
      <w:r w:rsidR="005B3B6E">
        <w:rPr>
          <w:rFonts w:ascii="Arial" w:hAnsi="Arial" w:cs="Arial"/>
          <w:bCs/>
          <w:sz w:val="22"/>
          <w:szCs w:val="24"/>
          <w:lang w:val="it-IT"/>
        </w:rPr>
        <w:t>tocca terra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la 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palla ha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velocit</w:t>
      </w:r>
      <w:r w:rsidR="005B3B6E">
        <w:rPr>
          <w:rFonts w:ascii="Arial" w:hAnsi="Arial" w:cs="Arial"/>
          <w:bCs/>
          <w:sz w:val="22"/>
          <w:szCs w:val="24"/>
          <w:lang w:val="it-IT"/>
        </w:rPr>
        <w:t>à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5B3B6E">
        <w:rPr>
          <w:rFonts w:ascii="Arial" w:hAnsi="Arial" w:cs="Arial"/>
          <w:bCs/>
          <w:sz w:val="22"/>
          <w:szCs w:val="24"/>
          <w:lang w:val="it-IT"/>
        </w:rPr>
        <w:t>di m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odulo </w:t>
      </w:r>
      <w:r w:rsidRPr="005B3B6E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Pr="005B3B6E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= 12.0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m/s</w:t>
      </w:r>
      <w:r w:rsidR="005B3B6E">
        <w:rPr>
          <w:rFonts w:ascii="Arial" w:hAnsi="Arial" w:cs="Arial"/>
          <w:bCs/>
          <w:sz w:val="22"/>
          <w:szCs w:val="24"/>
          <w:lang w:val="it-IT"/>
        </w:rPr>
        <w:t>. D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eterminare </w:t>
      </w:r>
      <w:r w:rsidR="005B3B6E">
        <w:rPr>
          <w:rFonts w:ascii="Arial" w:hAnsi="Arial" w:cs="Arial"/>
          <w:bCs/>
          <w:sz w:val="22"/>
          <w:szCs w:val="24"/>
          <w:lang w:val="it-IT"/>
        </w:rPr>
        <w:t>l’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altezza 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da cui è stata lanciata la palla. Supponendo che sulla palla agisca la stessa forza di attrito, determinare 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il modulo </w:t>
      </w:r>
      <w:r w:rsidRPr="005B3B6E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="005B3B6E" w:rsidRPr="005B3B6E">
        <w:rPr>
          <w:rFonts w:ascii="Arial" w:hAnsi="Arial" w:cs="Arial"/>
          <w:bCs/>
          <w:sz w:val="22"/>
          <w:szCs w:val="24"/>
          <w:vertAlign w:val="subscript"/>
          <w:lang w:val="it-IT"/>
        </w:rPr>
        <w:t>i</w:t>
      </w:r>
      <w:r w:rsidRPr="005B3B6E">
        <w:rPr>
          <w:rFonts w:ascii="Book Antiqua" w:hAnsi="Book Antiqua" w:cs="Arial"/>
          <w:bCs/>
          <w:i/>
          <w:sz w:val="22"/>
          <w:szCs w:val="24"/>
          <w:lang w:val="it-IT"/>
        </w:rPr>
        <w:t xml:space="preserve"> 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della velocità 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di lancio </w:t>
      </w:r>
      <w:proofErr w:type="spellStart"/>
      <w:r w:rsidR="005B3B6E">
        <w:rPr>
          <w:rFonts w:ascii="Arial" w:hAnsi="Arial" w:cs="Arial"/>
          <w:bCs/>
          <w:sz w:val="22"/>
          <w:szCs w:val="24"/>
          <w:lang w:val="it-IT"/>
        </w:rPr>
        <w:t>affinchè</w:t>
      </w:r>
      <w:proofErr w:type="spellEnd"/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 la palla tocchi terra con velocità di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modulo </w:t>
      </w:r>
      <w:r w:rsidRPr="005B3B6E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Pr="005B3B6E">
        <w:rPr>
          <w:rFonts w:ascii="Arial" w:hAnsi="Arial" w:cs="Arial"/>
          <w:bCs/>
          <w:sz w:val="22"/>
          <w:szCs w:val="24"/>
          <w:vertAlign w:val="subscript"/>
          <w:lang w:val="it-IT"/>
        </w:rPr>
        <w:t>2</w:t>
      </w:r>
      <w:r w:rsidRPr="002A1BB0">
        <w:rPr>
          <w:rFonts w:ascii="Arial" w:hAnsi="Arial" w:cs="Arial"/>
          <w:bCs/>
          <w:sz w:val="22"/>
          <w:szCs w:val="24"/>
          <w:lang w:val="it-IT"/>
        </w:rPr>
        <w:t xml:space="preserve"> = 14.0</w:t>
      </w:r>
      <w:r w:rsidR="005B3B6E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2A1BB0">
        <w:rPr>
          <w:rFonts w:ascii="Arial" w:hAnsi="Arial" w:cs="Arial"/>
          <w:bCs/>
          <w:sz w:val="22"/>
          <w:szCs w:val="24"/>
          <w:lang w:val="it-IT"/>
        </w:rPr>
        <w:t>m/s.</w:t>
      </w:r>
    </w:p>
    <w:p w:rsidR="00DF7C62" w:rsidRDefault="00DF7C62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DF7C62" w:rsidRDefault="00DF7C62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E5753D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F80E8E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B586B" w:rsidP="00F80E8E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B586B" w:rsidP="00F80E8E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DF7C62" w:rsidRDefault="004B586B" w:rsidP="00F80E8E">
      <w:pPr>
        <w:jc w:val="both"/>
        <w:rPr>
          <w:lang w:val="it-IT"/>
        </w:rPr>
      </w:pPr>
      <w:r w:rsidRPr="004B586B">
        <w:rPr>
          <w:rFonts w:ascii="Arial" w:hAnsi="Arial" w:cs="Arial"/>
          <w:b/>
          <w:bCs/>
          <w:sz w:val="22"/>
          <w:szCs w:val="24"/>
          <w:lang w:val="it-IT"/>
        </w:rPr>
        <w:t>3.</w:t>
      </w:r>
      <w:r w:rsidR="00F57DC8">
        <w:rPr>
          <w:rFonts w:ascii="Arial" w:hAnsi="Arial" w:cs="Arial"/>
          <w:b/>
          <w:bCs/>
          <w:sz w:val="22"/>
          <w:szCs w:val="24"/>
          <w:lang w:val="it-IT"/>
        </w:rPr>
        <w:t xml:space="preserve"> </w:t>
      </w:r>
      <w:r w:rsidR="007F4E06">
        <w:rPr>
          <w:rFonts w:ascii="Arial" w:hAnsi="Arial" w:cs="Arial"/>
          <w:bCs/>
          <w:sz w:val="22"/>
          <w:szCs w:val="24"/>
          <w:lang w:val="it-IT"/>
        </w:rPr>
        <w:t>Un’asta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 di</w:t>
      </w:r>
      <w:r w:rsidR="007F4E06">
        <w:rPr>
          <w:rFonts w:ascii="Arial" w:hAnsi="Arial" w:cs="Arial"/>
          <w:bCs/>
          <w:sz w:val="22"/>
          <w:szCs w:val="24"/>
          <w:lang w:val="it-IT"/>
        </w:rPr>
        <w:t> massa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 M </w:t>
      </w:r>
      <w:r>
        <w:rPr>
          <w:rFonts w:ascii="Arial" w:hAnsi="Arial" w:cs="Arial"/>
          <w:bCs/>
          <w:sz w:val="22"/>
          <w:szCs w:val="24"/>
          <w:lang w:val="it-IT"/>
        </w:rPr>
        <w:t xml:space="preserve">= 50 kg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e lunghezza L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1.5 m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è incernierata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nel punto O.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All’altra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estremità</w:t>
      </w:r>
      <w:r w:rsidR="007F4E06">
        <w:rPr>
          <w:rFonts w:ascii="Arial" w:hAnsi="Arial" w:cs="Arial"/>
          <w:bCs/>
          <w:sz w:val="22"/>
          <w:szCs w:val="24"/>
          <w:lang w:val="it-IT"/>
        </w:rPr>
        <w:t> è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appesa una massa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m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10 kg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Un sistema orizzontale</w:t>
      </w:r>
      <w:r w:rsidR="00696634">
        <w:rPr>
          <w:rFonts w:ascii="Arial" w:hAnsi="Arial" w:cs="Arial"/>
          <w:bCs/>
          <w:sz w:val="22"/>
          <w:szCs w:val="24"/>
          <w:lang w:val="it-IT"/>
        </w:rPr>
        <w:t>,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costituito da un filo ideale di lunghezza L/4 e da una molla di lunghezza a riposo trascurabile</w:t>
      </w:r>
      <w:r w:rsidR="00696634">
        <w:rPr>
          <w:rFonts w:ascii="Arial" w:hAnsi="Arial" w:cs="Arial"/>
          <w:bCs/>
          <w:sz w:val="22"/>
          <w:szCs w:val="24"/>
          <w:lang w:val="it-IT"/>
        </w:rPr>
        <w:t>,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696634">
        <w:rPr>
          <w:rFonts w:ascii="Arial" w:hAnsi="Arial" w:cs="Arial"/>
          <w:bCs/>
          <w:sz w:val="22"/>
          <w:szCs w:val="24"/>
          <w:lang w:val="it-IT"/>
        </w:rPr>
        <w:t>serve a mant</w:t>
      </w:r>
      <w:r>
        <w:rPr>
          <w:rFonts w:ascii="Arial" w:hAnsi="Arial" w:cs="Arial"/>
          <w:bCs/>
          <w:sz w:val="22"/>
          <w:szCs w:val="24"/>
          <w:lang w:val="it-IT"/>
        </w:rPr>
        <w:t>ene</w:t>
      </w:r>
      <w:r w:rsidR="00696634">
        <w:rPr>
          <w:rFonts w:ascii="Arial" w:hAnsi="Arial" w:cs="Arial"/>
          <w:bCs/>
          <w:sz w:val="22"/>
          <w:szCs w:val="24"/>
          <w:lang w:val="it-IT"/>
        </w:rPr>
        <w:t>re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 il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sistema in equilibrio quando l’asta forma un angolo di 30° rispetto alla parete. 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>Determinare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il valore della costante elastica della molla.</w:t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tab/>
      </w:r>
      <w:r w:rsidR="00DF7C62" w:rsidRPr="00DF7C62">
        <w:rPr>
          <w:rFonts w:ascii="Arial" w:hAnsi="Arial" w:cs="Arial"/>
          <w:bCs/>
          <w:sz w:val="22"/>
          <w:szCs w:val="24"/>
          <w:lang w:val="it-IT"/>
        </w:rPr>
        <w:cr/>
      </w:r>
    </w:p>
    <w:p w:rsidR="00DF7C62" w:rsidRDefault="00DF7C62" w:rsidP="00F80E8E">
      <w:pPr>
        <w:jc w:val="both"/>
        <w:rPr>
          <w:lang w:val="it-IT"/>
        </w:rPr>
      </w:pPr>
    </w:p>
    <w:p w:rsidR="00394A3D" w:rsidRDefault="004B586B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53213335" wp14:editId="0A02454B">
            <wp:extent cx="1062045" cy="1338272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045" cy="13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6B" w:rsidRDefault="004B586B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D79F1" w:rsidRDefault="00BD79F1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696634" w:rsidRDefault="00696634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696634" w:rsidRDefault="00696634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696634" w:rsidRDefault="00696634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696634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6/17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696634">
        <w:rPr>
          <w:rFonts w:ascii="Arial" w:hAnsi="Arial" w:cs="Arial"/>
          <w:b/>
          <w:bCs/>
          <w:sz w:val="24"/>
          <w:lang w:val="it-IT"/>
        </w:rPr>
        <w:t>5 Luglio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431B6A">
        <w:rPr>
          <w:rFonts w:ascii="Arial" w:hAnsi="Arial" w:cs="Arial"/>
          <w:b/>
          <w:bCs/>
          <w:sz w:val="24"/>
          <w:lang w:val="it-IT"/>
        </w:rPr>
        <w:t>7 – Ore 14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EB0B63" w:rsidRPr="00EB0B63" w:rsidRDefault="00AF3E79" w:rsidP="00EB0B63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Si </w:t>
      </w:r>
      <w:r w:rsidR="00696634">
        <w:rPr>
          <w:rFonts w:ascii="Arial" w:hAnsi="Arial" w:cs="Arial"/>
          <w:bCs/>
          <w:sz w:val="24"/>
          <w:lang w:val="it-IT"/>
        </w:rPr>
        <w:t>introducano e discutano le equazioni che descrivono il moto di puro rotolamento. Si tratti inoltre il bilancio energetico in una applicazione a scelta di tale moto.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0D158D" w:rsidRDefault="000D158D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696634" w:rsidP="00696634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Forze reali e forze apparenti. Descrizione ed esempi. </w:t>
      </w:r>
    </w:p>
    <w:p w:rsidR="00EB0B63" w:rsidRDefault="00EB0B63" w:rsidP="00EB0B63">
      <w:pPr>
        <w:jc w:val="both"/>
        <w:rPr>
          <w:rFonts w:ascii="Arial" w:hAnsi="Arial" w:cs="Arial"/>
          <w:bCs/>
          <w:sz w:val="24"/>
          <w:lang w:val="it-IT"/>
        </w:rPr>
      </w:pPr>
    </w:p>
    <w:p w:rsidR="00916CFC" w:rsidRDefault="00916CFC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696634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Energia potenziale.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E558F" id="Group 188" o:spid="_x0000_s1026" style="position:absolute;margin-left:210pt;margin-top:-180pt;width:18pt;height:14.1pt;rotation:180;z-index:251710464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28058F">
        <w:rPr>
          <w:rFonts w:ascii="Arial" w:hAnsi="Arial" w:cs="Arial"/>
          <w:b/>
          <w:bCs/>
          <w:sz w:val="24"/>
          <w:lang w:val="it-IT"/>
        </w:rPr>
        <w:t>5 Luglio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1E032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Due fili rettilinei infiniti e paralleli, percorsi dalle correnti </w:t>
      </w:r>
      <w:r w:rsidRPr="0028058F">
        <w:rPr>
          <w:bCs/>
          <w:sz w:val="22"/>
          <w:szCs w:val="22"/>
          <w:lang w:val="it-IT"/>
        </w:rPr>
        <w:t>I</w:t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 w:rsidRPr="0028058F">
        <w:rPr>
          <w:bCs/>
          <w:sz w:val="22"/>
          <w:szCs w:val="22"/>
          <w:lang w:val="it-IT"/>
        </w:rPr>
        <w:t>I</w:t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incognite, si trovano a distanza relativa </w:t>
      </w:r>
      <w:r w:rsidRPr="0028058F">
        <w:rPr>
          <w:rFonts w:ascii="Arial" w:hAnsi="Arial" w:cs="Arial"/>
          <w:bCs/>
          <w:i/>
          <w:sz w:val="22"/>
          <w:szCs w:val="22"/>
          <w:lang w:val="it-IT"/>
        </w:rPr>
        <w:t>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0.5 m. Sapendo che la circuitazione del campo </w:t>
      </w:r>
      <w:r w:rsidRPr="0028058F">
        <w:rPr>
          <w:rFonts w:ascii="Arial" w:hAnsi="Arial" w:cs="Arial"/>
          <w:b/>
          <w:bCs/>
          <w:sz w:val="22"/>
          <w:szCs w:val="22"/>
          <w:u w:val="single"/>
          <w:lang w:val="it-IT"/>
        </w:rPr>
        <w:t>B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lungo le linee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67"/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67"/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mostrate in figura (dove i fili sono ortogonali al foglio) vale rispettivamente C</w:t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6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6D"/>
      </w:r>
      <w:r>
        <w:rPr>
          <w:rFonts w:ascii="Arial" w:hAnsi="Arial" w:cs="Arial"/>
          <w:bCs/>
          <w:sz w:val="22"/>
          <w:szCs w:val="22"/>
          <w:lang w:val="it-IT"/>
        </w:rPr>
        <w:t>T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D7"/>
      </w:r>
      <w:r>
        <w:rPr>
          <w:rFonts w:ascii="Arial" w:hAnsi="Arial" w:cs="Arial"/>
          <w:bCs/>
          <w:sz w:val="22"/>
          <w:szCs w:val="22"/>
          <w:lang w:val="it-IT"/>
        </w:rPr>
        <w:t>m e C</w:t>
      </w:r>
      <w:r w:rsidRPr="0028058F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-12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6D"/>
      </w:r>
      <w:r>
        <w:rPr>
          <w:rFonts w:ascii="Arial" w:hAnsi="Arial" w:cs="Arial"/>
          <w:bCs/>
          <w:sz w:val="22"/>
          <w:szCs w:val="22"/>
          <w:lang w:val="it-IT"/>
        </w:rPr>
        <w:t>T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D7"/>
      </w:r>
      <w:r>
        <w:rPr>
          <w:rFonts w:ascii="Arial" w:hAnsi="Arial" w:cs="Arial"/>
          <w:bCs/>
          <w:sz w:val="22"/>
          <w:szCs w:val="22"/>
          <w:lang w:val="it-IT"/>
        </w:rPr>
        <w:t>m, si calcoli il modulo della forza che si esercita su un tratto L = 0.1 m di ciascun filo, specificando se l</w:t>
      </w:r>
      <w:r w:rsidR="00331644">
        <w:rPr>
          <w:rFonts w:ascii="Arial" w:hAnsi="Arial" w:cs="Arial"/>
          <w:bCs/>
          <w:sz w:val="22"/>
          <w:szCs w:val="22"/>
          <w:lang w:val="it-IT"/>
        </w:rPr>
        <w:t>’interazione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è attrattiva o repulsiva. </w:t>
      </w:r>
    </w:p>
    <w:p w:rsidR="00331644" w:rsidRDefault="00331644" w:rsidP="00331644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31644" w:rsidRPr="00331644" w:rsidRDefault="00331644" w:rsidP="00331644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01666F90" wp14:editId="5B5CBF66">
            <wp:extent cx="1766900" cy="1800238"/>
            <wp:effectExtent l="0" t="0" r="5080" b="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6900" cy="180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8F" w:rsidRDefault="0028058F" w:rsidP="0028058F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A7D0E" w:rsidRDefault="002759A6" w:rsidP="002759A6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Si consideri il campo elettrostatico </w:t>
      </w:r>
      <w:r w:rsidRPr="002759A6">
        <w:rPr>
          <w:rFonts w:ascii="Arial" w:hAnsi="Arial" w:cs="Arial"/>
          <w:b/>
          <w:bCs/>
          <w:sz w:val="22"/>
          <w:szCs w:val="22"/>
          <w:u w:val="single"/>
          <w:lang w:val="it-IT"/>
        </w:rPr>
        <w:t>E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prodotto dalle due cariche </w:t>
      </w:r>
      <w:r w:rsidRPr="002759A6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2759A6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 w:rsidRPr="002759A6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2759A6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poste in (±D, 0) rispetto al riferimento mostrato in figura. Il flusso di tale campo attraverso le due superfici chiuse A e B vale rispettivamente Φ</w:t>
      </w:r>
      <w:r w:rsidRPr="002759A6">
        <w:rPr>
          <w:rFonts w:ascii="Arial" w:hAnsi="Arial" w:cs="Arial"/>
          <w:bCs/>
          <w:sz w:val="22"/>
          <w:szCs w:val="22"/>
          <w:vertAlign w:val="subscript"/>
          <w:lang w:val="it-IT"/>
        </w:rPr>
        <w:t>A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= −2 e Φ</w:t>
      </w:r>
      <w:r w:rsidRPr="002759A6">
        <w:rPr>
          <w:rFonts w:ascii="Arial" w:hAnsi="Arial" w:cs="Arial"/>
          <w:bCs/>
          <w:sz w:val="22"/>
          <w:szCs w:val="22"/>
          <w:vertAlign w:val="subscript"/>
          <w:lang w:val="it-IT"/>
        </w:rPr>
        <w:t>B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= 2 in unità del S.I.</w:t>
      </w:r>
      <w:r w:rsidR="00563FB4">
        <w:rPr>
          <w:rFonts w:ascii="Arial" w:hAnsi="Arial" w:cs="Arial"/>
          <w:bCs/>
          <w:sz w:val="22"/>
          <w:szCs w:val="22"/>
          <w:lang w:val="it-IT"/>
        </w:rPr>
        <w:t xml:space="preserve"> Sapendo che D = 1 m,</w:t>
      </w:r>
    </w:p>
    <w:p w:rsidR="003A7D0E" w:rsidRDefault="002759A6" w:rsidP="003A7D0E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A7D0E">
        <w:rPr>
          <w:rFonts w:ascii="Arial" w:hAnsi="Arial" w:cs="Arial"/>
          <w:bCs/>
          <w:sz w:val="22"/>
          <w:szCs w:val="22"/>
          <w:lang w:val="it-IT"/>
        </w:rPr>
        <w:t xml:space="preserve">a) </w:t>
      </w:r>
      <w:r w:rsidR="00563FB4" w:rsidRPr="003A7D0E">
        <w:rPr>
          <w:rFonts w:ascii="Arial" w:hAnsi="Arial" w:cs="Arial"/>
          <w:bCs/>
          <w:sz w:val="22"/>
          <w:szCs w:val="22"/>
          <w:lang w:val="it-IT"/>
        </w:rPr>
        <w:t>c</w:t>
      </w:r>
      <w:r w:rsidRPr="003A7D0E">
        <w:rPr>
          <w:rFonts w:ascii="Arial" w:hAnsi="Arial" w:cs="Arial"/>
          <w:bCs/>
          <w:sz w:val="22"/>
          <w:szCs w:val="22"/>
          <w:lang w:val="it-IT"/>
        </w:rPr>
        <w:t xml:space="preserve">alcolare il valore di </w:t>
      </w:r>
      <w:r w:rsidRPr="003A7D0E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3A7D0E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Pr="003A7D0E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 w:rsidRPr="003A7D0E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3A7D0E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="00563FB4" w:rsidRPr="003A7D0E">
        <w:rPr>
          <w:rFonts w:ascii="Arial" w:hAnsi="Arial" w:cs="Arial"/>
          <w:bCs/>
          <w:sz w:val="22"/>
          <w:szCs w:val="22"/>
          <w:lang w:val="it-IT"/>
        </w:rPr>
        <w:t xml:space="preserve"> in Coulomb</w:t>
      </w:r>
    </w:p>
    <w:p w:rsidR="003A7D0E" w:rsidRDefault="002759A6" w:rsidP="003A7D0E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b) </w:t>
      </w:r>
      <w:r w:rsidR="00563FB4">
        <w:rPr>
          <w:rFonts w:ascii="Arial" w:hAnsi="Arial" w:cs="Arial"/>
          <w:bCs/>
          <w:sz w:val="22"/>
          <w:szCs w:val="22"/>
          <w:lang w:val="it-IT"/>
        </w:rPr>
        <w:t>c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alcolare (rispetto al riferimento </w:t>
      </w:r>
      <w:r w:rsidR="00563FB4">
        <w:rPr>
          <w:rFonts w:ascii="Arial" w:hAnsi="Arial" w:cs="Arial"/>
          <w:bCs/>
          <w:sz w:val="22"/>
          <w:szCs w:val="22"/>
          <w:lang w:val="it-IT"/>
        </w:rPr>
        <w:t>in figura)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le componenti del campo </w:t>
      </w:r>
      <w:r w:rsidRPr="00563FB4">
        <w:rPr>
          <w:rFonts w:ascii="Arial" w:hAnsi="Arial" w:cs="Arial"/>
          <w:b/>
          <w:bCs/>
          <w:sz w:val="22"/>
          <w:szCs w:val="22"/>
          <w:u w:val="single"/>
          <w:lang w:val="it-IT"/>
        </w:rPr>
        <w:t>E</w:t>
      </w:r>
      <w:r w:rsidRPr="002759A6">
        <w:rPr>
          <w:rFonts w:ascii="Arial" w:hAnsi="Arial" w:cs="Arial"/>
          <w:bCs/>
          <w:sz w:val="22"/>
          <w:szCs w:val="22"/>
          <w:lang w:val="it-IT"/>
        </w:rPr>
        <w:t xml:space="preserve"> prodotto dalle due</w:t>
      </w:r>
      <w:r w:rsidR="00563FB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2759A6">
        <w:rPr>
          <w:rFonts w:ascii="Arial" w:hAnsi="Arial" w:cs="Arial"/>
          <w:bCs/>
          <w:sz w:val="22"/>
          <w:szCs w:val="22"/>
          <w:lang w:val="it-IT"/>
        </w:rPr>
        <w:t>cariche nel punto di coordinate (0, D</w:t>
      </w:r>
      <w:r w:rsidR="00563FB4">
        <w:rPr>
          <w:rFonts w:ascii="Arial" w:hAnsi="Arial" w:cs="Arial"/>
          <w:bCs/>
          <w:sz w:val="22"/>
          <w:szCs w:val="22"/>
          <w:lang w:val="it-IT"/>
        </w:rPr>
        <w:t>/</w:t>
      </w:r>
      <w:r w:rsidRPr="002759A6">
        <w:rPr>
          <w:rFonts w:ascii="Arial" w:hAnsi="Arial" w:cs="Arial"/>
          <w:bCs/>
          <w:sz w:val="22"/>
          <w:szCs w:val="22"/>
          <w:lang w:val="it-IT"/>
        </w:rPr>
        <w:t>2</w:t>
      </w:r>
      <w:r w:rsidR="00563FB4">
        <w:rPr>
          <w:rFonts w:ascii="Arial" w:hAnsi="Arial" w:cs="Arial"/>
          <w:bCs/>
          <w:sz w:val="22"/>
          <w:szCs w:val="22"/>
          <w:lang w:val="it-IT"/>
        </w:rPr>
        <w:t>)</w:t>
      </w:r>
    </w:p>
    <w:p w:rsidR="002759A6" w:rsidRPr="002759A6" w:rsidRDefault="00570FC6" w:rsidP="00570FC6">
      <w:pPr>
        <w:pStyle w:val="Paragrafoelenco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noProof/>
          <w:lang w:val="it-IT"/>
        </w:rPr>
        <w:drawing>
          <wp:inline distT="0" distB="0" distL="0" distR="0" wp14:anchorId="6E0B91A9" wp14:editId="4CDFE9E5">
            <wp:extent cx="1919302" cy="1362085"/>
            <wp:effectExtent l="0" t="0" r="5080" b="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9302" cy="13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  <w:lang w:val="it-IT"/>
        </w:rPr>
        <w:tab/>
      </w:r>
    </w:p>
    <w:p w:rsidR="003A7D0E" w:rsidRPr="003A7D0E" w:rsidRDefault="003A7D0E" w:rsidP="003A7D0E">
      <w:pPr>
        <w:pStyle w:val="Paragrafoelenco"/>
        <w:ind w:left="284"/>
        <w:jc w:val="both"/>
        <w:rPr>
          <w:rFonts w:ascii="Arial" w:hAnsi="Arial" w:cs="Arial"/>
          <w:b/>
          <w:bCs/>
          <w:sz w:val="24"/>
          <w:lang w:val="it-IT"/>
        </w:rPr>
      </w:pPr>
    </w:p>
    <w:p w:rsidR="00CC62B2" w:rsidRPr="00CC62B2" w:rsidRDefault="001C7BF4" w:rsidP="00CC62B2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Una molla è sospesa verticalmente con l’estremo superiore fissato al soffitto. Se all’estremità inferiore della molla viene applicata una forza di modulo </w:t>
      </w:r>
      <w:r w:rsidRPr="003A7D0E">
        <w:rPr>
          <w:rFonts w:ascii="Arial" w:hAnsi="Arial" w:cs="Arial"/>
          <w:bCs/>
          <w:i/>
          <w:sz w:val="22"/>
          <w:szCs w:val="22"/>
          <w:lang w:val="it-IT"/>
        </w:rPr>
        <w:t>F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0.125 N si osserva un allungamento </w:t>
      </w:r>
      <w:r w:rsidRPr="003A7D0E">
        <w:rPr>
          <w:rFonts w:ascii="Arial" w:hAnsi="Arial" w:cs="Arial"/>
          <w:bCs/>
          <w:i/>
          <w:sz w:val="22"/>
          <w:szCs w:val="22"/>
          <w:lang w:val="it-IT"/>
        </w:rPr>
        <w:t>d</w:t>
      </w:r>
      <w:r w:rsidRPr="001C7BF4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 cm. Si supponga ora di appendere all’estremità inferiore della molla una spira rettangolare di sezione </w:t>
      </w:r>
      <w:r w:rsidRPr="003A7D0E">
        <w:rPr>
          <w:rFonts w:ascii="Arial" w:hAnsi="Arial" w:cs="Arial"/>
          <w:bCs/>
          <w:i/>
          <w:sz w:val="22"/>
          <w:szCs w:val="22"/>
          <w:lang w:val="it-IT"/>
        </w:rPr>
        <w:t>S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</w:t>
      </w:r>
      <w:r w:rsidR="00CC62B2">
        <w:rPr>
          <w:rFonts w:ascii="Arial" w:hAnsi="Arial" w:cs="Arial"/>
          <w:bCs/>
          <w:sz w:val="22"/>
          <w:szCs w:val="22"/>
          <w:lang w:val="it-IT"/>
        </w:rPr>
        <w:t>1 mm</w:t>
      </w:r>
      <w:r w:rsidR="00CC62B2" w:rsidRPr="00CC62B2">
        <w:rPr>
          <w:rFonts w:ascii="Arial" w:hAnsi="Arial" w:cs="Arial"/>
          <w:bCs/>
          <w:sz w:val="22"/>
          <w:szCs w:val="22"/>
          <w:vertAlign w:val="superscript"/>
          <w:lang w:val="it-IT"/>
        </w:rPr>
        <w:t>2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, con lati orizzontali </w:t>
      </w:r>
      <w:r w:rsidR="00CC62B2" w:rsidRPr="003A7D0E">
        <w:rPr>
          <w:rFonts w:ascii="Book Antiqua" w:hAnsi="Book Antiqua" w:cs="Arial"/>
          <w:bCs/>
          <w:i/>
          <w:sz w:val="22"/>
          <w:szCs w:val="22"/>
          <w:lang w:val="it-IT"/>
        </w:rPr>
        <w:t>l</w:t>
      </w:r>
      <w:r w:rsidR="00CC62B2" w:rsidRPr="003A7D0E">
        <w:rPr>
          <w:rFonts w:ascii="Arial" w:hAnsi="Arial" w:cs="Arial"/>
          <w:bCs/>
          <w:sz w:val="22"/>
          <w:szCs w:val="22"/>
          <w:vertAlign w:val="subscript"/>
          <w:lang w:val="it-IT"/>
        </w:rPr>
        <w:t>o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 = 15 cm e verticali </w:t>
      </w:r>
      <w:r w:rsidR="00CC62B2" w:rsidRPr="003A7D0E">
        <w:rPr>
          <w:rFonts w:ascii="Book Antiqua" w:hAnsi="Book Antiqua" w:cs="Arial"/>
          <w:bCs/>
          <w:i/>
          <w:sz w:val="22"/>
          <w:szCs w:val="22"/>
          <w:lang w:val="it-IT"/>
        </w:rPr>
        <w:t>l</w:t>
      </w:r>
      <w:r w:rsidR="00CC62B2" w:rsidRPr="003A7D0E">
        <w:rPr>
          <w:rFonts w:ascii="Arial" w:hAnsi="Arial" w:cs="Arial"/>
          <w:bCs/>
          <w:sz w:val="22"/>
          <w:szCs w:val="22"/>
          <w:vertAlign w:val="subscript"/>
          <w:lang w:val="it-IT"/>
        </w:rPr>
        <w:t>v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 = 10 cm. Il materiale conduttore che costituisce la spira </w:t>
      </w:r>
      <w:r w:rsidR="003D4C78">
        <w:rPr>
          <w:rFonts w:ascii="Arial" w:hAnsi="Arial" w:cs="Arial"/>
          <w:bCs/>
          <w:sz w:val="22"/>
          <w:szCs w:val="22"/>
          <w:lang w:val="it-IT"/>
        </w:rPr>
        <w:t xml:space="preserve">abbia </w:t>
      </w:r>
      <w:r w:rsidR="00CC62B2">
        <w:rPr>
          <w:rFonts w:ascii="Arial" w:hAnsi="Arial" w:cs="Arial"/>
          <w:bCs/>
          <w:sz w:val="22"/>
          <w:szCs w:val="22"/>
          <w:lang w:val="it-IT"/>
        </w:rPr>
        <w:t>densità</w:t>
      </w:r>
      <w:r w:rsidR="003D4C7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C62B2" w:rsidRPr="003A7D0E">
        <w:rPr>
          <w:rFonts w:ascii="Arial" w:hAnsi="Arial" w:cs="Arial"/>
          <w:bCs/>
          <w:i/>
          <w:sz w:val="22"/>
          <w:szCs w:val="22"/>
          <w:lang w:val="it-IT"/>
        </w:rPr>
        <w:sym w:font="Symbol" w:char="F072"/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 = 20 g/cm</w:t>
      </w:r>
      <w:r w:rsidR="00CC62B2" w:rsidRPr="003A7D0E">
        <w:rPr>
          <w:rFonts w:ascii="Arial" w:hAnsi="Arial" w:cs="Arial"/>
          <w:bCs/>
          <w:sz w:val="22"/>
          <w:szCs w:val="22"/>
          <w:vertAlign w:val="superscript"/>
          <w:lang w:val="it-IT"/>
        </w:rPr>
        <w:t>3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. Sapendo che il lato orizzontale inferiore della spira è immerso in un campo magnetico uniforme, orizzontale e perpendicolare al lato stesso, di modulo </w:t>
      </w:r>
      <w:r w:rsidR="00CC62B2" w:rsidRPr="003A7D0E">
        <w:rPr>
          <w:rFonts w:ascii="Arial" w:hAnsi="Arial" w:cs="Arial"/>
          <w:bCs/>
          <w:i/>
          <w:sz w:val="22"/>
          <w:szCs w:val="22"/>
          <w:lang w:val="it-IT"/>
        </w:rPr>
        <w:t xml:space="preserve">B </w:t>
      </w:r>
      <w:r w:rsidR="00CC62B2">
        <w:rPr>
          <w:rFonts w:ascii="Arial" w:hAnsi="Arial" w:cs="Arial"/>
          <w:bCs/>
          <w:sz w:val="22"/>
          <w:szCs w:val="22"/>
          <w:lang w:val="it-IT"/>
        </w:rPr>
        <w:t>= 0.5 T, si determini la costante elastica della molla. Se la spira è percorsa da</w:t>
      </w:r>
      <w:r w:rsidR="003D4C78">
        <w:rPr>
          <w:rFonts w:ascii="Arial" w:hAnsi="Arial" w:cs="Arial"/>
          <w:bCs/>
          <w:sz w:val="22"/>
          <w:szCs w:val="22"/>
          <w:lang w:val="it-IT"/>
        </w:rPr>
        <w:t>lla</w:t>
      </w:r>
      <w:r w:rsidR="00CC62B2">
        <w:rPr>
          <w:rFonts w:ascii="Arial" w:hAnsi="Arial" w:cs="Arial"/>
          <w:bCs/>
          <w:sz w:val="22"/>
          <w:szCs w:val="22"/>
          <w:lang w:val="it-IT"/>
        </w:rPr>
        <w:t xml:space="preserve"> corrente </w:t>
      </w:r>
      <w:r w:rsidR="00CC62B2" w:rsidRPr="003D4C78">
        <w:rPr>
          <w:rFonts w:ascii="Book Antiqua" w:hAnsi="Book Antiqua" w:cs="Arial"/>
          <w:bCs/>
          <w:i/>
          <w:sz w:val="22"/>
          <w:szCs w:val="22"/>
          <w:lang w:val="it-IT"/>
        </w:rPr>
        <w:t xml:space="preserve">i </w:t>
      </w:r>
      <w:r w:rsidR="00CC62B2">
        <w:rPr>
          <w:rFonts w:ascii="Arial" w:hAnsi="Arial" w:cs="Arial"/>
          <w:bCs/>
          <w:sz w:val="22"/>
          <w:szCs w:val="22"/>
          <w:lang w:val="it-IT"/>
        </w:rPr>
        <w:t>= 1 A, si determini</w:t>
      </w:r>
      <w:r w:rsidR="003A7D0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C62B2">
        <w:rPr>
          <w:rFonts w:ascii="Arial" w:hAnsi="Arial" w:cs="Arial"/>
          <w:bCs/>
          <w:sz w:val="22"/>
          <w:szCs w:val="22"/>
          <w:lang w:val="it-IT"/>
        </w:rPr>
        <w:t>la forza agente sulla molla e il suo allungamento.</w:t>
      </w:r>
    </w:p>
    <w:p w:rsidR="00CC62B2" w:rsidRDefault="00CC62B2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C62B2" w:rsidRDefault="00CC62B2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C62B2" w:rsidRDefault="00CC62B2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552BB8" w:rsidRPr="00CC62B2" w:rsidRDefault="00552BB8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2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30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EEA6B" id="Group 188" o:spid="_x0000_s1026" style="position:absolute;margin-left:210pt;margin-top:-180pt;width:18pt;height:14.1pt;rotation:180;z-index:25171251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3D4C78">
        <w:rPr>
          <w:rFonts w:ascii="Arial" w:hAnsi="Arial" w:cs="Arial"/>
          <w:b/>
          <w:bCs/>
          <w:sz w:val="24"/>
          <w:lang w:val="it-IT"/>
        </w:rPr>
        <w:t>5 Luglio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E6F80" w:rsidRDefault="00CA6FDA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Si descrivano le proprietà dei </w:t>
      </w:r>
      <w:r w:rsidR="00880419">
        <w:rPr>
          <w:rFonts w:ascii="Arial" w:hAnsi="Arial" w:cs="Arial"/>
          <w:bCs/>
          <w:sz w:val="24"/>
          <w:lang w:val="it-IT"/>
        </w:rPr>
        <w:t>materiali dielettrici</w:t>
      </w:r>
      <w:r>
        <w:rPr>
          <w:rFonts w:ascii="Arial" w:hAnsi="Arial" w:cs="Arial"/>
          <w:bCs/>
          <w:sz w:val="24"/>
          <w:lang w:val="it-IT"/>
        </w:rPr>
        <w:t xml:space="preserve"> in termini generali e </w:t>
      </w:r>
      <w:r w:rsidR="00880419">
        <w:rPr>
          <w:rFonts w:ascii="Arial" w:hAnsi="Arial" w:cs="Arial"/>
          <w:bCs/>
          <w:sz w:val="24"/>
          <w:lang w:val="it-IT"/>
        </w:rPr>
        <w:t>le applicazioni.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880419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Legge di Faraday.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880419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Dipolo elettrico e dipolo magnetico.</w:t>
      </w: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sectPr w:rsidR="00CC636D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4"/>
  </w:num>
  <w:num w:numId="6">
    <w:abstractNumId w:val="30"/>
  </w:num>
  <w:num w:numId="7">
    <w:abstractNumId w:val="9"/>
  </w:num>
  <w:num w:numId="8">
    <w:abstractNumId w:val="1"/>
  </w:num>
  <w:num w:numId="9">
    <w:abstractNumId w:val="15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31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28"/>
  </w:num>
  <w:num w:numId="23">
    <w:abstractNumId w:val="26"/>
  </w:num>
  <w:num w:numId="24">
    <w:abstractNumId w:val="4"/>
  </w:num>
  <w:num w:numId="25">
    <w:abstractNumId w:val="25"/>
  </w:num>
  <w:num w:numId="26">
    <w:abstractNumId w:val="27"/>
  </w:num>
  <w:num w:numId="27">
    <w:abstractNumId w:val="18"/>
  </w:num>
  <w:num w:numId="28">
    <w:abstractNumId w:val="29"/>
  </w:num>
  <w:num w:numId="29">
    <w:abstractNumId w:val="17"/>
  </w:num>
  <w:num w:numId="30">
    <w:abstractNumId w:val="8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07442"/>
    <w:rsid w:val="00015163"/>
    <w:rsid w:val="000201A5"/>
    <w:rsid w:val="00021F53"/>
    <w:rsid w:val="00022B44"/>
    <w:rsid w:val="00026605"/>
    <w:rsid w:val="00030B77"/>
    <w:rsid w:val="00037680"/>
    <w:rsid w:val="00042570"/>
    <w:rsid w:val="00042BF4"/>
    <w:rsid w:val="000543DB"/>
    <w:rsid w:val="00057BF8"/>
    <w:rsid w:val="00062BF5"/>
    <w:rsid w:val="000647D7"/>
    <w:rsid w:val="00076249"/>
    <w:rsid w:val="000811E4"/>
    <w:rsid w:val="00082436"/>
    <w:rsid w:val="00083610"/>
    <w:rsid w:val="00084C19"/>
    <w:rsid w:val="000A0AD6"/>
    <w:rsid w:val="000A589B"/>
    <w:rsid w:val="000A7B1F"/>
    <w:rsid w:val="000B44C7"/>
    <w:rsid w:val="000C7746"/>
    <w:rsid w:val="000D158D"/>
    <w:rsid w:val="000D3B77"/>
    <w:rsid w:val="000D6BDE"/>
    <w:rsid w:val="000F5708"/>
    <w:rsid w:val="00104075"/>
    <w:rsid w:val="00121987"/>
    <w:rsid w:val="001225CD"/>
    <w:rsid w:val="00122623"/>
    <w:rsid w:val="00126209"/>
    <w:rsid w:val="0012652E"/>
    <w:rsid w:val="0013042E"/>
    <w:rsid w:val="001320A1"/>
    <w:rsid w:val="00132A1C"/>
    <w:rsid w:val="00132D43"/>
    <w:rsid w:val="001425C3"/>
    <w:rsid w:val="001432BD"/>
    <w:rsid w:val="00144660"/>
    <w:rsid w:val="001524DE"/>
    <w:rsid w:val="001651FC"/>
    <w:rsid w:val="0018191C"/>
    <w:rsid w:val="00181D60"/>
    <w:rsid w:val="00184018"/>
    <w:rsid w:val="00186C7B"/>
    <w:rsid w:val="00187832"/>
    <w:rsid w:val="00196550"/>
    <w:rsid w:val="001A1720"/>
    <w:rsid w:val="001A4950"/>
    <w:rsid w:val="001B5436"/>
    <w:rsid w:val="001C5F50"/>
    <w:rsid w:val="001C7BF4"/>
    <w:rsid w:val="001D10D4"/>
    <w:rsid w:val="001D374D"/>
    <w:rsid w:val="001E032A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25F4"/>
    <w:rsid w:val="00265635"/>
    <w:rsid w:val="00266AFD"/>
    <w:rsid w:val="00267609"/>
    <w:rsid w:val="00272808"/>
    <w:rsid w:val="002759A6"/>
    <w:rsid w:val="0028058F"/>
    <w:rsid w:val="00292CFA"/>
    <w:rsid w:val="00294E9A"/>
    <w:rsid w:val="00297DC6"/>
    <w:rsid w:val="002A1BB0"/>
    <w:rsid w:val="002A7434"/>
    <w:rsid w:val="002B22F0"/>
    <w:rsid w:val="002C1A6C"/>
    <w:rsid w:val="002C4DEA"/>
    <w:rsid w:val="002D2993"/>
    <w:rsid w:val="002D564B"/>
    <w:rsid w:val="002E155C"/>
    <w:rsid w:val="002E3BAE"/>
    <w:rsid w:val="002F3029"/>
    <w:rsid w:val="00304B0C"/>
    <w:rsid w:val="00304FD2"/>
    <w:rsid w:val="00325BC4"/>
    <w:rsid w:val="00331644"/>
    <w:rsid w:val="00333F10"/>
    <w:rsid w:val="00336AA0"/>
    <w:rsid w:val="00352E75"/>
    <w:rsid w:val="00355C43"/>
    <w:rsid w:val="00366EB6"/>
    <w:rsid w:val="00374B8D"/>
    <w:rsid w:val="00375C20"/>
    <w:rsid w:val="00383B12"/>
    <w:rsid w:val="00394A3D"/>
    <w:rsid w:val="003A0429"/>
    <w:rsid w:val="003A069F"/>
    <w:rsid w:val="003A463C"/>
    <w:rsid w:val="003A7D0E"/>
    <w:rsid w:val="003B481A"/>
    <w:rsid w:val="003D08C0"/>
    <w:rsid w:val="003D0E0E"/>
    <w:rsid w:val="003D220C"/>
    <w:rsid w:val="003D3B06"/>
    <w:rsid w:val="003D4C78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7CA2"/>
    <w:rsid w:val="00477E41"/>
    <w:rsid w:val="0048419D"/>
    <w:rsid w:val="00486843"/>
    <w:rsid w:val="004A5349"/>
    <w:rsid w:val="004A5568"/>
    <w:rsid w:val="004B586B"/>
    <w:rsid w:val="004B6DA8"/>
    <w:rsid w:val="004C2B5C"/>
    <w:rsid w:val="004D1733"/>
    <w:rsid w:val="004D2E54"/>
    <w:rsid w:val="004E36A3"/>
    <w:rsid w:val="004F286A"/>
    <w:rsid w:val="005021BE"/>
    <w:rsid w:val="00505D9D"/>
    <w:rsid w:val="00525D8B"/>
    <w:rsid w:val="00533101"/>
    <w:rsid w:val="00544CA7"/>
    <w:rsid w:val="00552BB8"/>
    <w:rsid w:val="00563FB4"/>
    <w:rsid w:val="00566A73"/>
    <w:rsid w:val="00570FC6"/>
    <w:rsid w:val="00573600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4617"/>
    <w:rsid w:val="0064308D"/>
    <w:rsid w:val="0064324F"/>
    <w:rsid w:val="006465D5"/>
    <w:rsid w:val="0066263E"/>
    <w:rsid w:val="0066279B"/>
    <w:rsid w:val="00667E72"/>
    <w:rsid w:val="006751DC"/>
    <w:rsid w:val="00681F61"/>
    <w:rsid w:val="0068457D"/>
    <w:rsid w:val="00687A57"/>
    <w:rsid w:val="00690301"/>
    <w:rsid w:val="006958DA"/>
    <w:rsid w:val="00696634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50A1"/>
    <w:rsid w:val="00765E0E"/>
    <w:rsid w:val="00777BDF"/>
    <w:rsid w:val="00786206"/>
    <w:rsid w:val="007870D1"/>
    <w:rsid w:val="00791A78"/>
    <w:rsid w:val="007A33DC"/>
    <w:rsid w:val="007A6B41"/>
    <w:rsid w:val="007B1036"/>
    <w:rsid w:val="007C372D"/>
    <w:rsid w:val="007D0FC4"/>
    <w:rsid w:val="007E1575"/>
    <w:rsid w:val="007E1677"/>
    <w:rsid w:val="007E34A8"/>
    <w:rsid w:val="007E5230"/>
    <w:rsid w:val="007E569C"/>
    <w:rsid w:val="007E6517"/>
    <w:rsid w:val="007F4E06"/>
    <w:rsid w:val="007F5801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0419"/>
    <w:rsid w:val="00887024"/>
    <w:rsid w:val="008B129D"/>
    <w:rsid w:val="008C589D"/>
    <w:rsid w:val="008D0EF3"/>
    <w:rsid w:val="008D4A45"/>
    <w:rsid w:val="008D5948"/>
    <w:rsid w:val="008E201C"/>
    <w:rsid w:val="008E32C3"/>
    <w:rsid w:val="008E4C04"/>
    <w:rsid w:val="008E54CE"/>
    <w:rsid w:val="008E7AA8"/>
    <w:rsid w:val="008F10E0"/>
    <w:rsid w:val="009009EB"/>
    <w:rsid w:val="009049B0"/>
    <w:rsid w:val="0091437D"/>
    <w:rsid w:val="009146B9"/>
    <w:rsid w:val="0091584F"/>
    <w:rsid w:val="00916CFC"/>
    <w:rsid w:val="0092583B"/>
    <w:rsid w:val="00930856"/>
    <w:rsid w:val="009434D8"/>
    <w:rsid w:val="00975F77"/>
    <w:rsid w:val="00980D6F"/>
    <w:rsid w:val="00996D0E"/>
    <w:rsid w:val="009A22DB"/>
    <w:rsid w:val="009A3AA1"/>
    <w:rsid w:val="009A7355"/>
    <w:rsid w:val="009B4325"/>
    <w:rsid w:val="009B4351"/>
    <w:rsid w:val="009C2ABF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173F"/>
    <w:rsid w:val="00A63C81"/>
    <w:rsid w:val="00A65D78"/>
    <w:rsid w:val="00A66F87"/>
    <w:rsid w:val="00A70D1B"/>
    <w:rsid w:val="00A767A4"/>
    <w:rsid w:val="00A84D82"/>
    <w:rsid w:val="00A84D89"/>
    <w:rsid w:val="00A934AD"/>
    <w:rsid w:val="00A97FEA"/>
    <w:rsid w:val="00AA11A7"/>
    <w:rsid w:val="00AA5B48"/>
    <w:rsid w:val="00AB7091"/>
    <w:rsid w:val="00AD0308"/>
    <w:rsid w:val="00AD2360"/>
    <w:rsid w:val="00AD6E2C"/>
    <w:rsid w:val="00AE206E"/>
    <w:rsid w:val="00AE276D"/>
    <w:rsid w:val="00AF3AF3"/>
    <w:rsid w:val="00AF3E79"/>
    <w:rsid w:val="00AF5F0F"/>
    <w:rsid w:val="00B05F9E"/>
    <w:rsid w:val="00B27BFA"/>
    <w:rsid w:val="00B4147A"/>
    <w:rsid w:val="00B41664"/>
    <w:rsid w:val="00B41A06"/>
    <w:rsid w:val="00B42263"/>
    <w:rsid w:val="00B43293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A3AF4"/>
    <w:rsid w:val="00BA603D"/>
    <w:rsid w:val="00BB26C7"/>
    <w:rsid w:val="00BB6229"/>
    <w:rsid w:val="00BB6F78"/>
    <w:rsid w:val="00BD296D"/>
    <w:rsid w:val="00BD79F1"/>
    <w:rsid w:val="00BE0504"/>
    <w:rsid w:val="00BE3DE9"/>
    <w:rsid w:val="00BE473D"/>
    <w:rsid w:val="00BF0C29"/>
    <w:rsid w:val="00C14BEF"/>
    <w:rsid w:val="00C17F7C"/>
    <w:rsid w:val="00C2154F"/>
    <w:rsid w:val="00C21B54"/>
    <w:rsid w:val="00C23378"/>
    <w:rsid w:val="00C27AB7"/>
    <w:rsid w:val="00C5710E"/>
    <w:rsid w:val="00C61C93"/>
    <w:rsid w:val="00C7435B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C0D63"/>
    <w:rsid w:val="00CC62B2"/>
    <w:rsid w:val="00CC63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7D11"/>
    <w:rsid w:val="00D72FE2"/>
    <w:rsid w:val="00D74846"/>
    <w:rsid w:val="00D74C20"/>
    <w:rsid w:val="00D767A2"/>
    <w:rsid w:val="00D809B1"/>
    <w:rsid w:val="00D82769"/>
    <w:rsid w:val="00D91B95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5335"/>
    <w:rsid w:val="00E42889"/>
    <w:rsid w:val="00E432BF"/>
    <w:rsid w:val="00E46DFC"/>
    <w:rsid w:val="00E50440"/>
    <w:rsid w:val="00E5147E"/>
    <w:rsid w:val="00E55719"/>
    <w:rsid w:val="00E57189"/>
    <w:rsid w:val="00E5753D"/>
    <w:rsid w:val="00E755A1"/>
    <w:rsid w:val="00E840EC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E2B96"/>
    <w:rsid w:val="00EF0AAF"/>
    <w:rsid w:val="00EF2264"/>
    <w:rsid w:val="00EF487C"/>
    <w:rsid w:val="00EF6388"/>
    <w:rsid w:val="00F034F1"/>
    <w:rsid w:val="00F3372F"/>
    <w:rsid w:val="00F418D3"/>
    <w:rsid w:val="00F44743"/>
    <w:rsid w:val="00F57484"/>
    <w:rsid w:val="00F57DC8"/>
    <w:rsid w:val="00F65133"/>
    <w:rsid w:val="00F70F90"/>
    <w:rsid w:val="00F735DD"/>
    <w:rsid w:val="00F754BD"/>
    <w:rsid w:val="00F778BE"/>
    <w:rsid w:val="00F80069"/>
    <w:rsid w:val="00F80E8E"/>
    <w:rsid w:val="00F84387"/>
    <w:rsid w:val="00F84534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379A-2642-4486-9C13-B9D864B3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2017-06-14T11:21:00Z</cp:lastPrinted>
  <dcterms:created xsi:type="dcterms:W3CDTF">2018-05-23T15:43:00Z</dcterms:created>
  <dcterms:modified xsi:type="dcterms:W3CDTF">2018-05-23T15:43:00Z</dcterms:modified>
</cp:coreProperties>
</file>